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A44">
        <w:rPr>
          <w:rFonts w:ascii="Tahoma" w:eastAsia="Times New Roman" w:hAnsi="Tahoma" w:cs="Tahoma"/>
          <w:color w:val="000000"/>
          <w:sz w:val="36"/>
          <w:szCs w:val="36"/>
          <w:shd w:val="clear" w:color="auto" w:fill="FFFFFF"/>
          <w:lang w:eastAsia="ru-RU"/>
        </w:rPr>
        <w:t>материально-техническая обеспеченность образовательной деятельности</w:t>
      </w:r>
    </w:p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7"/>
          <w:szCs w:val="17"/>
          <w:lang w:eastAsia="ru-RU"/>
        </w:rPr>
      </w:pPr>
      <w:r w:rsidRPr="00636A44">
        <w:rPr>
          <w:rFonts w:ascii="Tahoma" w:eastAsia="Times New Roman" w:hAnsi="Tahoma" w:cs="Tahoma"/>
          <w:color w:val="999999"/>
          <w:sz w:val="17"/>
          <w:szCs w:val="17"/>
          <w:lang w:eastAsia="ru-RU"/>
        </w:rPr>
        <w:t> </w:t>
      </w:r>
    </w:p>
    <w:p w:rsidR="00636A44" w:rsidRPr="002D5881" w:rsidRDefault="00636A44" w:rsidP="002D5881">
      <w:pPr>
        <w:rPr>
          <w:sz w:val="32"/>
          <w:szCs w:val="32"/>
          <w:lang w:eastAsia="ru-RU"/>
        </w:rPr>
      </w:pPr>
      <w:r w:rsidRPr="00636A44">
        <w:rPr>
          <w:lang w:eastAsia="ru-RU"/>
        </w:rPr>
        <w:t> </w:t>
      </w:r>
      <w:r w:rsidRPr="002D5881">
        <w:rPr>
          <w:sz w:val="32"/>
          <w:szCs w:val="32"/>
          <w:lang w:eastAsia="ru-RU"/>
        </w:rPr>
        <w:t>Материально- техническая оснащенность школы.</w:t>
      </w:r>
    </w:p>
    <w:p w:rsidR="00636A44" w:rsidRPr="002D5881" w:rsidRDefault="00636A44" w:rsidP="002D5881">
      <w:pPr>
        <w:rPr>
          <w:rFonts w:ascii="Courier New" w:hAnsi="Courier New" w:cs="Courier New"/>
          <w:sz w:val="32"/>
          <w:szCs w:val="32"/>
          <w:lang w:eastAsia="ru-RU"/>
        </w:rPr>
      </w:pPr>
      <w:r w:rsidRPr="002D5881">
        <w:rPr>
          <w:rFonts w:ascii="Courier New" w:hAnsi="Courier New" w:cs="Courier New"/>
          <w:sz w:val="32"/>
          <w:szCs w:val="32"/>
          <w:lang w:eastAsia="ru-RU"/>
        </w:rPr>
        <w:t>Школа имеет 1 здание: корпус начальных классов. Общая площадь земельного участка под школой – 3044кв.м., здание школы площадью 250.</w:t>
      </w:r>
      <w:proofErr w:type="gramStart"/>
      <w:r w:rsidRPr="002D5881">
        <w:rPr>
          <w:rFonts w:ascii="Courier New" w:hAnsi="Courier New" w:cs="Courier New"/>
          <w:sz w:val="32"/>
          <w:szCs w:val="32"/>
          <w:lang w:eastAsia="ru-RU"/>
        </w:rPr>
        <w:t>5.кв</w:t>
      </w:r>
      <w:proofErr w:type="gramEnd"/>
      <w:r w:rsidRPr="002D5881">
        <w:rPr>
          <w:rFonts w:ascii="Courier New" w:hAnsi="Courier New" w:cs="Courier New"/>
          <w:sz w:val="32"/>
          <w:szCs w:val="32"/>
          <w:lang w:eastAsia="ru-RU"/>
        </w:rPr>
        <w:t xml:space="preserve"> м.</w:t>
      </w:r>
    </w:p>
    <w:p w:rsidR="00636A44" w:rsidRPr="00636A44" w:rsidRDefault="00636A44" w:rsidP="00636A4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A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 школе имеется 4 классных помещений,</w:t>
      </w:r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</w:t>
      </w:r>
      <w:r w:rsidRPr="00636A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учительская, приспособленное помещение под столовую, коридор и подсобные складские помещения.</w:t>
      </w:r>
    </w:p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A4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0" w:name="_GoBack"/>
      <w:bookmarkEnd w:id="0"/>
    </w:p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A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 школе имеется 4 персональных компьютера, используемых в учебных целях.</w:t>
      </w:r>
    </w:p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A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В 2013 году был произведен </w:t>
      </w:r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частичный </w:t>
      </w:r>
      <w:r w:rsidRPr="00636A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капитальный ремонт школы, полно</w:t>
      </w:r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стью была заменена крыша навеса, и были </w:t>
      </w:r>
      <w:r w:rsidRPr="00636A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сделаны бетонные работы.</w:t>
      </w:r>
    </w:p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A4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 В школе насчитываются 280 </w:t>
      </w:r>
      <w:r w:rsidRPr="00636A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учебников. Ученики школы на 95% обеспечены учебниками.</w:t>
      </w:r>
    </w:p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A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 школе имеется столовая, на 22 посадочных мест. Все ученики начальных классов получают бесплатное горячее одноразовое питание.</w:t>
      </w:r>
    </w:p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В школе </w:t>
      </w:r>
      <w:r w:rsidRPr="00636A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имеется «тревожная кнопка». Школа по всему периметру ограждена металлической сеткой, освещается по всему периметру. Школа имеет в налич</w:t>
      </w:r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ии 4 огнетушителя, пожарный щит и</w:t>
      </w:r>
      <w:r w:rsidRPr="00636A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необходимый инвентарь.</w:t>
      </w:r>
    </w:p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A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Школа не имеет доступ к сети Интернет.</w:t>
      </w:r>
    </w:p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7"/>
          <w:szCs w:val="17"/>
          <w:lang w:eastAsia="ru-RU"/>
        </w:rPr>
      </w:pPr>
      <w:r w:rsidRPr="00636A44">
        <w:rPr>
          <w:rFonts w:ascii="Tahoma" w:eastAsia="Times New Roman" w:hAnsi="Tahoma" w:cs="Tahoma"/>
          <w:color w:val="999999"/>
          <w:sz w:val="17"/>
          <w:szCs w:val="17"/>
          <w:lang w:eastAsia="ru-RU"/>
        </w:rPr>
        <w:t> </w:t>
      </w:r>
    </w:p>
    <w:p w:rsidR="00636A44" w:rsidRPr="00636A44" w:rsidRDefault="00636A44" w:rsidP="00636A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6A4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2731C" w:rsidRDefault="0082731C"/>
    <w:sectPr w:rsidR="0082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F8"/>
    <w:rsid w:val="002B4CF8"/>
    <w:rsid w:val="002D5881"/>
    <w:rsid w:val="00636A44"/>
    <w:rsid w:val="0082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BDB8"/>
  <w15:chartTrackingRefBased/>
  <w15:docId w15:val="{D2189005-3E69-4459-9DFB-C679A07B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3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15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2017-10-14T20:03:00Z</dcterms:created>
  <dcterms:modified xsi:type="dcterms:W3CDTF">2017-10-14T20:15:00Z</dcterms:modified>
</cp:coreProperties>
</file>